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30BB" w14:textId="77777777" w:rsidR="0042653D" w:rsidRPr="00701140" w:rsidRDefault="004A253F" w:rsidP="0042653D">
      <w:pPr>
        <w:rPr>
          <w:rFonts w:ascii="Arial" w:hAnsi="Arial" w:cs="Arial"/>
          <w:b/>
          <w:sz w:val="28"/>
          <w:szCs w:val="28"/>
        </w:rPr>
      </w:pPr>
      <w:r w:rsidRPr="00701140">
        <w:rPr>
          <w:rFonts w:ascii="Arial" w:hAnsi="Arial" w:cs="Arial"/>
          <w:b/>
          <w:sz w:val="28"/>
          <w:szCs w:val="28"/>
        </w:rPr>
        <w:t>Konditionen des Reit- und Fahrverein Lohne e.V. für Mitglieder des Vereins, die ihre Pferde nicht in angemieteten Boxen auf dem Vereinsgelände untergebracht haben</w:t>
      </w:r>
    </w:p>
    <w:p w14:paraId="5DB56799" w14:textId="77777777" w:rsidR="004A253F" w:rsidRDefault="004A253F" w:rsidP="0042653D">
      <w:pPr>
        <w:rPr>
          <w:rFonts w:ascii="Arial" w:hAnsi="Arial" w:cs="Arial"/>
          <w:sz w:val="28"/>
          <w:szCs w:val="28"/>
        </w:rPr>
      </w:pPr>
    </w:p>
    <w:p w14:paraId="1354477B" w14:textId="77777777" w:rsidR="004A253F" w:rsidRDefault="004A253F" w:rsidP="004A25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Die nachfolgende Regelung der Nutzungspauschale für die Vereinsanlage gilt ab dem 01.07.2023</w:t>
      </w:r>
    </w:p>
    <w:p w14:paraId="2346E691" w14:textId="77777777" w:rsidR="0042653D" w:rsidRDefault="0042653D" w:rsidP="0042653D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</w:p>
    <w:p w14:paraId="2F1F7810" w14:textId="77777777" w:rsidR="00DC33FD" w:rsidRDefault="00DC33FD" w:rsidP="004A25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2081AF2" w14:textId="712838FF" w:rsidR="0042653D" w:rsidRDefault="0042653D" w:rsidP="004A25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Es gibt keinen Rabatt bei mehreren Pferden</w:t>
      </w:r>
    </w:p>
    <w:p w14:paraId="3BFEA0B0" w14:textId="77777777" w:rsidR="0042653D" w:rsidRDefault="0042653D" w:rsidP="0042653D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</w:p>
    <w:p w14:paraId="2E6EF135" w14:textId="77777777" w:rsidR="00DC33FD" w:rsidRDefault="00DC33FD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26753A2" w14:textId="3688854F" w:rsidR="0042653D" w:rsidRPr="004A253F" w:rsidRDefault="0042653D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A253F">
        <w:rPr>
          <w:rFonts w:ascii="Arial" w:eastAsia="Times New Roman" w:hAnsi="Arial" w:cs="Arial"/>
          <w:sz w:val="28"/>
          <w:szCs w:val="28"/>
        </w:rPr>
        <w:t xml:space="preserve">Die monatliche Pauschale </w:t>
      </w:r>
      <w:r w:rsidRPr="004A253F">
        <w:rPr>
          <w:rFonts w:ascii="Arial" w:eastAsia="Times New Roman" w:hAnsi="Arial" w:cs="Arial"/>
          <w:b/>
          <w:sz w:val="28"/>
          <w:szCs w:val="28"/>
        </w:rPr>
        <w:t>pro</w:t>
      </w:r>
      <w:r w:rsidRPr="004A253F">
        <w:rPr>
          <w:rFonts w:ascii="Arial" w:eastAsia="Times New Roman" w:hAnsi="Arial" w:cs="Arial"/>
          <w:sz w:val="28"/>
          <w:szCs w:val="28"/>
        </w:rPr>
        <w:t xml:space="preserve"> Pferd beträgt 30,-€ </w:t>
      </w:r>
    </w:p>
    <w:p w14:paraId="41004392" w14:textId="77777777" w:rsidR="0042653D" w:rsidRDefault="0042653D" w:rsidP="00701140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</w:p>
    <w:p w14:paraId="422D0A16" w14:textId="77777777" w:rsidR="0042653D" w:rsidRDefault="0042653D" w:rsidP="0042653D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</w:p>
    <w:p w14:paraId="54E8C3DC" w14:textId="77777777" w:rsidR="0042653D" w:rsidRDefault="0042653D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Die Fremdreiter müssen zu zwei Terminen im Jahr (jeweils zum 01.01. und 01.07 eines Jahres) dem Vorstand schriftlich mitteilen, mit wie vielen </w:t>
      </w:r>
      <w:r>
        <w:rPr>
          <w:rFonts w:ascii="Arial" w:eastAsia="Times New Roman" w:hAnsi="Arial" w:cs="Arial"/>
          <w:b/>
          <w:bCs/>
          <w:sz w:val="28"/>
          <w:szCs w:val="28"/>
        </w:rPr>
        <w:t>und welche</w:t>
      </w:r>
      <w:r>
        <w:rPr>
          <w:rFonts w:ascii="Arial" w:eastAsia="Times New Roman" w:hAnsi="Arial" w:cs="Arial"/>
          <w:sz w:val="28"/>
          <w:szCs w:val="28"/>
        </w:rPr>
        <w:t xml:space="preserve"> Pferde sie in welchen Monaten die Anlage nutzen wollen</w:t>
      </w:r>
      <w:r w:rsidR="00701140">
        <w:rPr>
          <w:rFonts w:ascii="Arial" w:eastAsia="Times New Roman" w:hAnsi="Arial" w:cs="Arial"/>
          <w:sz w:val="28"/>
          <w:szCs w:val="28"/>
        </w:rPr>
        <w:t>.</w:t>
      </w:r>
    </w:p>
    <w:p w14:paraId="00AEAEE9" w14:textId="77777777" w:rsidR="0042653D" w:rsidRDefault="0042653D" w:rsidP="0042653D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</w:p>
    <w:p w14:paraId="4878C7E8" w14:textId="77777777" w:rsidR="00701140" w:rsidRDefault="00701140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99F003" w14:textId="77777777" w:rsidR="0042653D" w:rsidRDefault="0042653D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Auf der Basis dieser Angaben wird der entsprechende Betrag per Lastschrift für das halbe Jahr eingezogen</w:t>
      </w:r>
      <w:r w:rsidR="00701140">
        <w:rPr>
          <w:rFonts w:ascii="Arial" w:eastAsia="Times New Roman" w:hAnsi="Arial" w:cs="Arial"/>
          <w:sz w:val="28"/>
          <w:szCs w:val="28"/>
        </w:rPr>
        <w:t>.</w:t>
      </w:r>
    </w:p>
    <w:p w14:paraId="18999B81" w14:textId="77777777" w:rsidR="0042653D" w:rsidRDefault="0042653D" w:rsidP="0042653D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</w:p>
    <w:p w14:paraId="57EF535E" w14:textId="77777777" w:rsidR="0042653D" w:rsidRDefault="0042653D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Bsp.: Fremdreiter X meldet zum 01.07.2023 für das halbe Jahr 3 Pferde an für die Monate Oktober, November, Dezember, dann ergibt sich folgender Betrag:</w:t>
      </w:r>
    </w:p>
    <w:p w14:paraId="135E1D22" w14:textId="77777777" w:rsidR="0042653D" w:rsidRDefault="0042653D" w:rsidP="00701140">
      <w:pPr>
        <w:pStyle w:val="Listenabsatz"/>
        <w:spacing w:after="0" w:line="240" w:lineRule="auto"/>
        <w:ind w:left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Pferde a 30,- € mal 3 Monate = 270,- €</w:t>
      </w:r>
    </w:p>
    <w:p w14:paraId="1C906EFB" w14:textId="77777777" w:rsidR="0042653D" w:rsidRDefault="0042653D" w:rsidP="00701140">
      <w:pPr>
        <w:pStyle w:val="Listenabsatz"/>
        <w:spacing w:after="0" w:line="240" w:lineRule="auto"/>
        <w:ind w:left="4320"/>
        <w:rPr>
          <w:rFonts w:ascii="Arial" w:hAnsi="Arial" w:cs="Arial"/>
          <w:sz w:val="28"/>
          <w:szCs w:val="28"/>
        </w:rPr>
      </w:pPr>
    </w:p>
    <w:p w14:paraId="6BFE4D8D" w14:textId="4E5B8AB0" w:rsidR="0042653D" w:rsidRDefault="0042653D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Sollte sich herausstellen, dass die </w:t>
      </w:r>
      <w:r w:rsidR="005D6F2D">
        <w:rPr>
          <w:rFonts w:ascii="Arial" w:eastAsia="Times New Roman" w:hAnsi="Arial" w:cs="Arial"/>
          <w:sz w:val="28"/>
          <w:szCs w:val="28"/>
        </w:rPr>
        <w:t>Angaben,</w:t>
      </w:r>
      <w:r>
        <w:rPr>
          <w:rFonts w:ascii="Arial" w:eastAsia="Times New Roman" w:hAnsi="Arial" w:cs="Arial"/>
          <w:sz w:val="28"/>
          <w:szCs w:val="28"/>
        </w:rPr>
        <w:t xml:space="preserve"> die gemacht worden sind, nicht korrekt sind wird eine Strafzahlung von pauschal 100,- € für den ersten Fall und 150,- € für den zweiten Fall fällig.</w:t>
      </w:r>
    </w:p>
    <w:p w14:paraId="15F2072C" w14:textId="77777777" w:rsidR="0042653D" w:rsidRDefault="0042653D" w:rsidP="0042653D">
      <w:pPr>
        <w:spacing w:after="0" w:line="240" w:lineRule="auto"/>
        <w:ind w:left="2160"/>
        <w:rPr>
          <w:rFonts w:ascii="Arial" w:eastAsia="Times New Roman" w:hAnsi="Arial" w:cs="Arial"/>
          <w:sz w:val="28"/>
          <w:szCs w:val="28"/>
        </w:rPr>
      </w:pPr>
    </w:p>
    <w:p w14:paraId="0109DAA9" w14:textId="77777777" w:rsidR="0042653D" w:rsidRDefault="0042653D" w:rsidP="0042653D">
      <w:pPr>
        <w:spacing w:after="0" w:line="240" w:lineRule="auto"/>
        <w:ind w:left="2160"/>
        <w:rPr>
          <w:rFonts w:ascii="Arial" w:eastAsia="Times New Roman" w:hAnsi="Arial" w:cs="Arial"/>
          <w:sz w:val="28"/>
          <w:szCs w:val="28"/>
        </w:rPr>
      </w:pPr>
    </w:p>
    <w:p w14:paraId="7216374B" w14:textId="77777777" w:rsidR="0042653D" w:rsidRDefault="0042653D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Sollte ein gemeldetes Pferd:</w:t>
      </w:r>
    </w:p>
    <w:p w14:paraId="59543766" w14:textId="77777777" w:rsidR="00701140" w:rsidRDefault="00701140" w:rsidP="007011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EDE32E1" w14:textId="77777777" w:rsidR="0042653D" w:rsidRDefault="0042653D" w:rsidP="0042653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Verkauft werden</w:t>
      </w:r>
    </w:p>
    <w:p w14:paraId="7D5287A6" w14:textId="77777777" w:rsidR="0042653D" w:rsidRDefault="0042653D" w:rsidP="0042653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Dauerhaft erkranken</w:t>
      </w:r>
    </w:p>
    <w:p w14:paraId="622AE80F" w14:textId="77777777" w:rsidR="0042653D" w:rsidRDefault="00701140" w:rsidP="007011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42653D" w:rsidRPr="00701140">
        <w:rPr>
          <w:rFonts w:ascii="Arial" w:hAnsi="Arial" w:cs="Arial"/>
          <w:sz w:val="28"/>
          <w:szCs w:val="28"/>
        </w:rPr>
        <w:t xml:space="preserve">nd somit für den genannten Zeitraum nicht zu reiten sein, so ist das dem Vorstand unverzüglich </w:t>
      </w:r>
      <w:r w:rsidR="0042653D" w:rsidRPr="00701140">
        <w:rPr>
          <w:rFonts w:ascii="Arial" w:hAnsi="Arial" w:cs="Arial"/>
          <w:b/>
          <w:sz w:val="28"/>
          <w:szCs w:val="28"/>
        </w:rPr>
        <w:t>schriftlich</w:t>
      </w:r>
      <w:r w:rsidR="0042653D" w:rsidRPr="00701140">
        <w:rPr>
          <w:rFonts w:ascii="Arial" w:hAnsi="Arial" w:cs="Arial"/>
          <w:sz w:val="28"/>
          <w:szCs w:val="28"/>
        </w:rPr>
        <w:t xml:space="preserve"> anzuzeigen und der dafür gezahlte Betrag wird </w:t>
      </w:r>
      <w:r>
        <w:rPr>
          <w:rFonts w:ascii="Arial" w:hAnsi="Arial" w:cs="Arial"/>
          <w:sz w:val="28"/>
          <w:szCs w:val="28"/>
        </w:rPr>
        <w:t xml:space="preserve">für den Zeitraum ab der schriftlichen Meldung an den Vorstand </w:t>
      </w:r>
      <w:r w:rsidR="0042653D" w:rsidRPr="00701140">
        <w:rPr>
          <w:rFonts w:ascii="Arial" w:hAnsi="Arial" w:cs="Arial"/>
          <w:sz w:val="28"/>
          <w:szCs w:val="28"/>
        </w:rPr>
        <w:t>erstattet</w:t>
      </w:r>
      <w:r>
        <w:rPr>
          <w:rFonts w:ascii="Arial" w:hAnsi="Arial" w:cs="Arial"/>
          <w:sz w:val="28"/>
          <w:szCs w:val="28"/>
        </w:rPr>
        <w:t>.</w:t>
      </w:r>
    </w:p>
    <w:p w14:paraId="231571ED" w14:textId="77777777" w:rsidR="00701140" w:rsidRDefault="00701140" w:rsidP="0070114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C048D9" w14:textId="2FE5B938" w:rsidR="00701140" w:rsidRDefault="00701140" w:rsidP="007011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Sollte das Pferd wieder genesen sein, so hat vor der Nutzung der Anlage die schriftliche Meldung an den Vorstand zu erfolgen.</w:t>
      </w:r>
    </w:p>
    <w:p w14:paraId="0C3B88C7" w14:textId="77777777" w:rsidR="00D06E10" w:rsidRDefault="00D06E10" w:rsidP="0070114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23446D" w14:textId="3E9F83D9" w:rsidR="00D06E10" w:rsidRDefault="00D06E10" w:rsidP="007011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Regelung einer Tagespauschale von 15,- € pro Pferd bleibt unverändert und ist dem Vorstand ebenfalls anzuzeigen.</w:t>
      </w:r>
    </w:p>
    <w:p w14:paraId="694F0E24" w14:textId="77777777" w:rsidR="00D06E10" w:rsidRDefault="00D06E10" w:rsidP="0070114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9CD7ED" w14:textId="011C0C70" w:rsidR="00D06E10" w:rsidRPr="00701140" w:rsidRDefault="00D06E10" w:rsidP="007011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3B765B4" w14:textId="77777777" w:rsidR="00EB19D0" w:rsidRDefault="00EB19D0"/>
    <w:sectPr w:rsidR="00EB1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3668"/>
    <w:multiLevelType w:val="hybridMultilevel"/>
    <w:tmpl w:val="48429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9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3D"/>
    <w:rsid w:val="0026104A"/>
    <w:rsid w:val="0042653D"/>
    <w:rsid w:val="004A253F"/>
    <w:rsid w:val="005D6F2D"/>
    <w:rsid w:val="00701140"/>
    <w:rsid w:val="00A32FAF"/>
    <w:rsid w:val="00D06E10"/>
    <w:rsid w:val="00DC33FD"/>
    <w:rsid w:val="00E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4607"/>
  <w15:chartTrackingRefBased/>
  <w15:docId w15:val="{16C51E99-A8BD-468E-BB0E-6896FF4F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53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Roeser, Klaus</dc:creator>
  <cp:keywords/>
  <dc:description/>
  <cp:lastModifiedBy>Klaus Roeser</cp:lastModifiedBy>
  <cp:revision>2</cp:revision>
  <dcterms:created xsi:type="dcterms:W3CDTF">2023-04-20T07:12:00Z</dcterms:created>
  <dcterms:modified xsi:type="dcterms:W3CDTF">2023-04-20T07:12:00Z</dcterms:modified>
</cp:coreProperties>
</file>